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FBE" w:rsidRPr="007417A3" w:rsidRDefault="001953CE" w:rsidP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953CE">
        <w:rPr>
          <w:rFonts w:hAnsi="Times New Roman" w:cs="Times New Roman"/>
          <w:color w:val="000000"/>
          <w:sz w:val="24"/>
          <w:szCs w:val="24"/>
          <w:lang w:val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714pt" o:ole="">
            <v:imagedata r:id="rId5" o:title=""/>
          </v:shape>
          <o:OLEObject Type="Embed" ProgID="AcroExch.Document.DC" ShapeID="_x0000_i1025" DrawAspect="Content" ObjectID="_1803131000" r:id="rId6"/>
        </w:objec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сада: рабочая неделя</w:t>
      </w:r>
      <w:r w:rsidR="00EB5FBE">
        <w:rPr>
          <w:rFonts w:hAnsi="Times New Roman" w:cs="Times New Roman"/>
          <w:color w:val="000000"/>
          <w:sz w:val="24"/>
          <w:szCs w:val="24"/>
        </w:rPr>
        <w:t> </w: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— пятидневная, с</w:t>
      </w:r>
      <w:r w:rsidR="00EB5FBE">
        <w:rPr>
          <w:rFonts w:hAnsi="Times New Roman" w:cs="Times New Roman"/>
          <w:color w:val="000000"/>
          <w:sz w:val="24"/>
          <w:szCs w:val="24"/>
        </w:rPr>
        <w:t> </w: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понедельника по</w:t>
      </w:r>
      <w:r w:rsidR="00EB5FBE">
        <w:rPr>
          <w:rFonts w:hAnsi="Times New Roman" w:cs="Times New Roman"/>
          <w:color w:val="000000"/>
          <w:sz w:val="24"/>
          <w:szCs w:val="24"/>
        </w:rPr>
        <w:t> </w: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 w:rsidR="00EB5FBE">
        <w:rPr>
          <w:rFonts w:hAnsi="Times New Roman" w:cs="Times New Roman"/>
          <w:color w:val="000000"/>
          <w:sz w:val="24"/>
          <w:szCs w:val="24"/>
        </w:rPr>
        <w:t> </w: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="00EB5FBE">
        <w:rPr>
          <w:rFonts w:hAnsi="Times New Roman" w:cs="Times New Roman"/>
          <w:color w:val="000000"/>
          <w:sz w:val="24"/>
          <w:szCs w:val="24"/>
        </w:rPr>
        <w:t> </w: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="00EB5FBE">
        <w:rPr>
          <w:rFonts w:hAnsi="Times New Roman" w:cs="Times New Roman"/>
          <w:color w:val="000000"/>
          <w:sz w:val="24"/>
          <w:szCs w:val="24"/>
        </w:rPr>
        <w:t> </w: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="00EB5FBE">
        <w:rPr>
          <w:rFonts w:hAnsi="Times New Roman" w:cs="Times New Roman"/>
          <w:color w:val="000000"/>
          <w:sz w:val="24"/>
          <w:szCs w:val="24"/>
          <w:lang w:val="ru-RU"/>
        </w:rPr>
        <w:t>ой</w: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. Режим работы групп</w:t>
      </w:r>
      <w:r w:rsidR="00EB5FBE">
        <w:rPr>
          <w:rFonts w:hAnsi="Times New Roman" w:cs="Times New Roman"/>
          <w:color w:val="000000"/>
          <w:sz w:val="24"/>
          <w:szCs w:val="24"/>
        </w:rPr>
        <w:t> </w: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 w:rsidR="00EB5FBE">
        <w:rPr>
          <w:rFonts w:hAnsi="Times New Roman" w:cs="Times New Roman"/>
          <w:color w:val="000000"/>
          <w:sz w:val="24"/>
          <w:szCs w:val="24"/>
        </w:rPr>
        <w:t> </w:t>
      </w:r>
      <w:r w:rsidR="00EB5FBE">
        <w:rPr>
          <w:rFonts w:hAnsi="Times New Roman" w:cs="Times New Roman"/>
          <w:color w:val="000000"/>
          <w:sz w:val="24"/>
          <w:szCs w:val="24"/>
          <w:lang w:val="ru-RU"/>
        </w:rPr>
        <w:t>8:3</w: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0 до</w:t>
      </w:r>
      <w:r w:rsidR="00EB5FBE">
        <w:rPr>
          <w:rFonts w:hAnsi="Times New Roman" w:cs="Times New Roman"/>
          <w:color w:val="000000"/>
          <w:sz w:val="24"/>
          <w:szCs w:val="24"/>
        </w:rPr>
        <w:t> </w: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EB5FBE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="00EB5FB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часов</w:t>
      </w:r>
      <w:r w:rsidR="00EB5FBE" w:rsidRPr="007417A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7045" w:rsidRPr="00EB5FBE" w:rsidRDefault="00EB5FB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EE7045" w:rsidRPr="00EB5FBE" w:rsidRDefault="00EB5FB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федеральным государственным образовательным стандартом дошкольного образования, утвержденным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17.10.2013 № 1155 (далее – ФГОС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ДО).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молодежи» и 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ООП ДО),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соответствии с ФГОС ДО, федеральной образовательной программы дошкольного образования, утвержденной приказом </w:t>
      </w:r>
      <w:proofErr w:type="spell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25.11.2022 № 1028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ФОП </w:t>
      </w:r>
      <w:proofErr w:type="gram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),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EB5FBE" w:rsidRPr="00C57F90" w:rsidRDefault="00EB5FBE" w:rsidP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17A3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106 </w:t>
      </w:r>
      <w:r w:rsidRPr="007417A3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17A3">
        <w:rPr>
          <w:rFonts w:hAnsi="Times New Roman" w:cs="Times New Roman"/>
          <w:color w:val="000000"/>
          <w:sz w:val="24"/>
          <w:szCs w:val="24"/>
          <w:lang w:val="ru-RU"/>
        </w:rPr>
        <w:t>возрасте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2.8 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17A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17A3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17A3">
        <w:rPr>
          <w:rFonts w:hAnsi="Times New Roman" w:cs="Times New Roman"/>
          <w:color w:val="000000"/>
          <w:sz w:val="24"/>
          <w:szCs w:val="24"/>
          <w:lang w:val="ru-RU"/>
        </w:rPr>
        <w:t xml:space="preserve">лет. </w:t>
      </w:r>
      <w:r w:rsidRPr="00C57F9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7F90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7F90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C57F90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общеразвивающей направленности.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7F90">
        <w:rPr>
          <w:rFonts w:hAnsi="Times New Roman" w:cs="Times New Roman"/>
          <w:color w:val="000000"/>
          <w:sz w:val="24"/>
          <w:szCs w:val="24"/>
          <w:lang w:val="ru-RU"/>
        </w:rPr>
        <w:t>них:</w:t>
      </w:r>
    </w:p>
    <w:p w:rsidR="00EB5FBE" w:rsidRPr="00C57F90" w:rsidRDefault="00EB5FBE" w:rsidP="00EB5FBE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вторая </w:t>
      </w:r>
      <w:r w:rsidRPr="00C57F90">
        <w:rPr>
          <w:rFonts w:hAnsi="Times New Roman" w:cs="Times New Roman"/>
          <w:color w:val="000000"/>
          <w:sz w:val="24"/>
          <w:szCs w:val="24"/>
          <w:lang w:val="ru-RU"/>
        </w:rPr>
        <w:t>младш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ая</w:t>
      </w:r>
      <w:r w:rsidRPr="00C57F90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7F90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 детей</w:t>
      </w:r>
      <w:r w:rsidRPr="00C57F9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B5FBE" w:rsidRDefault="00EB5FBE" w:rsidP="00EB5FBE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средняя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B5FBE" w:rsidRPr="00EB5FBE" w:rsidRDefault="00EB5FBE" w:rsidP="00EB5FBE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старш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31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B5FBE" w:rsidRDefault="00EB5FBE" w:rsidP="00EB5FBE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 подготовительная группа-27</w:t>
      </w:r>
    </w:p>
    <w:p w:rsidR="00EB5FBE" w:rsidRDefault="00EB5FBE" w:rsidP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Детского сада строится на основе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рабочей программы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календарного плана воспитательной работы, которые являются частью основной образовательной программы дошкольного образования.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 1 сентября 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/202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учебный год (утвержден </w:t>
      </w:r>
      <w:proofErr w:type="spell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30.08.2024 № АБ-2348/06).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По итогам мониторинга за 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год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Детском саду,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 20.12.202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календарный план 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воспитательной работы Детского сада, например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на второе полугодие 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ежегодный анализ состава семей воспитанников.</w:t>
      </w:r>
    </w:p>
    <w:p w:rsidR="00EE7045" w:rsidRDefault="00EB5FBE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59"/>
        <w:gridCol w:w="1897"/>
        <w:gridCol w:w="4921"/>
      </w:tblGrid>
      <w:tr w:rsidR="00EE7045" w:rsidRPr="001953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 w:rsidP="00EB5FB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90,6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4%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F86D57" w:rsidRDefault="00F86D5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 w:rsidP="00F86D57">
            <w:r>
              <w:rPr>
                <w:rFonts w:hAnsi="Times New Roman" w:cs="Times New Roman"/>
                <w:color w:val="000000"/>
                <w:sz w:val="24"/>
                <w:szCs w:val="24"/>
              </w:rPr>
              <w:t>0,</w:t>
            </w:r>
            <w:r w:rsidR="00F86D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0,0%</w:t>
            </w:r>
          </w:p>
        </w:tc>
      </w:tr>
    </w:tbl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Детского сада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неполных семей уделяется большее внимание </w:t>
      </w:r>
      <w:proofErr w:type="gram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первые</w:t>
      </w:r>
      <w:proofErr w:type="gramEnd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Детский сад.</w:t>
      </w:r>
    </w:p>
    <w:p w:rsidR="00F86D57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Во исполнение указа Президента РФ </w:t>
      </w:r>
      <w:r w:rsidR="00F86D57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F86D57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Детском саду реализовывались мероприятия, приуроченные </w:t>
      </w:r>
      <w:r w:rsidR="00F86D57">
        <w:rPr>
          <w:rFonts w:hAnsi="Times New Roman" w:cs="Times New Roman"/>
          <w:color w:val="000000"/>
          <w:sz w:val="24"/>
          <w:szCs w:val="24"/>
          <w:lang w:val="ru-RU"/>
        </w:rPr>
        <w:t xml:space="preserve">к </w:t>
      </w:r>
      <w:r w:rsidR="00F86D57" w:rsidRPr="00F86D57">
        <w:rPr>
          <w:rFonts w:cstheme="minorHAnsi"/>
          <w:sz w:val="24"/>
          <w:szCs w:val="24"/>
          <w:lang w:val="ru-RU"/>
        </w:rPr>
        <w:t xml:space="preserve">году </w:t>
      </w:r>
      <w:r w:rsidR="00F86D57" w:rsidRPr="00F86D57">
        <w:rPr>
          <w:rFonts w:cstheme="minorHAnsi"/>
          <w:sz w:val="24"/>
          <w:szCs w:val="24"/>
          <w:shd w:val="clear" w:color="auto" w:fill="FFFFFF"/>
          <w:lang w:val="ru-RU"/>
        </w:rPr>
        <w:t>педагога и наставника</w:t>
      </w:r>
      <w:r w:rsidRPr="00F86D57">
        <w:rPr>
          <w:rFonts w:cstheme="minorHAnsi"/>
          <w:sz w:val="24"/>
          <w:szCs w:val="24"/>
          <w:lang w:val="ru-RU"/>
        </w:rPr>
        <w:t>.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Для этого утвердили план мероприятий Детского сад</w:t>
      </w:r>
      <w:r w:rsidR="00F86D5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7045" w:rsidRPr="00EB5FBE" w:rsidRDefault="00EB5FBE" w:rsidP="00F86D5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Тематические мероприятия </w:t>
      </w:r>
      <w:r w:rsidR="00F86D57">
        <w:rPr>
          <w:rFonts w:hAnsi="Times New Roman" w:cs="Times New Roman"/>
          <w:color w:val="000000"/>
          <w:sz w:val="24"/>
          <w:szCs w:val="24"/>
          <w:lang w:val="ru-RU"/>
        </w:rPr>
        <w:t xml:space="preserve">Года </w:t>
      </w:r>
      <w:r w:rsidR="00F86D57" w:rsidRPr="00F86D57">
        <w:rPr>
          <w:rFonts w:cstheme="minorHAnsi"/>
          <w:sz w:val="24"/>
          <w:szCs w:val="24"/>
          <w:shd w:val="clear" w:color="auto" w:fill="FFFFFF"/>
          <w:lang w:val="ru-RU"/>
        </w:rPr>
        <w:t>педагога и наставника</w:t>
      </w:r>
      <w:r w:rsidR="00F86D57"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предусматривали взаимодействие со всеми участниками образовательных отношений. Анализ родительского опроса, проведенного в ноябре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года, показывает, что дополнительное образование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Детском саду реализуется недостаточно активно, наблюдается незначительное снижение посещаемости занятий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сравнении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годом. Детский сад планирует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втором полугодии 2025 года начать реализовывать новые программы дополнительного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технической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естественнонаучной направленности.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предварительным планам источником финансирования будут средства родителей воспитанников.</w:t>
      </w:r>
    </w:p>
    <w:p w:rsidR="00EE7045" w:rsidRPr="00EB5FBE" w:rsidRDefault="00EB5FB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EE7045" w:rsidRPr="00EB5FBE" w:rsidRDefault="00EB5FB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Органы управления, действующие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36"/>
        <w:gridCol w:w="7141"/>
      </w:tblGrid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EE7045" w:rsidRPr="001953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EE7045" w:rsidRDefault="00EB5FBE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EE7045" w:rsidRDefault="00EB5FBE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EE7045" w:rsidRDefault="00EB5FBE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EB5FBE">
              <w:rPr>
                <w:lang w:val="ru-RU"/>
              </w:rPr>
              <w:br/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EE7045" w:rsidRDefault="00EB5FBE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E7045" w:rsidRDefault="00EB5FBE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EE7045" w:rsidRDefault="00EB5FBE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EE7045" w:rsidRPr="00EB5FBE" w:rsidRDefault="00EB5FBE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EE7045" w:rsidRPr="00EB5FBE" w:rsidRDefault="00EB5FBE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EE7045" w:rsidRPr="00EB5FBE" w:rsidRDefault="00EB5FBE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EE7045" w:rsidRDefault="00EB5FBE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EE7045" w:rsidRPr="001953C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EB5FBE">
              <w:rPr>
                <w:lang w:val="ru-RU"/>
              </w:rPr>
              <w:br/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EE7045" w:rsidRPr="00EB5FBE" w:rsidRDefault="00EB5FBE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EE7045" w:rsidRPr="00EB5FBE" w:rsidRDefault="00EB5FBE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нормативные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EE7045" w:rsidRPr="00EB5FBE" w:rsidRDefault="00EB5FBE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EE7045" w:rsidRPr="00EB5FBE" w:rsidRDefault="00EB5FBE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система управления соответствуют специфике деятельности Детского сада.</w:t>
      </w:r>
    </w:p>
    <w:p w:rsidR="00EE7045" w:rsidRPr="00EB5FBE" w:rsidRDefault="00EB5FB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III</w:t>
      </w: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EE7045" w:rsidRDefault="00EB5FBE">
      <w:pPr>
        <w:rPr>
          <w:rFonts w:hAnsi="Times New Roman" w:cs="Times New Roman"/>
          <w:color w:val="000000"/>
          <w:sz w:val="24"/>
          <w:szCs w:val="24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 202</w:t>
      </w:r>
      <w:r w:rsidR="006E434C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обучение воспитанников происходило полностью на основе ООП </w:t>
      </w:r>
      <w:proofErr w:type="gram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, разработанной в соответствии с ФОП ДО. По итогам контрольного периода освоения проводился мониторинг уровня развития детей на основе результатов педагогической диагностики.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диагностики:</w:t>
      </w:r>
    </w:p>
    <w:p w:rsidR="00EE7045" w:rsidRPr="00EB5FBE" w:rsidRDefault="00EB5FB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 каждому разделу программы);</w:t>
      </w:r>
    </w:p>
    <w:p w:rsidR="00EE7045" w:rsidRDefault="00EB5FB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срезы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E7045" w:rsidRDefault="00EB5FBE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Разработаны диагностические карты освоения ООП </w:t>
      </w:r>
      <w:proofErr w:type="gram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Результаты качества освоения ООП </w:t>
      </w:r>
      <w:proofErr w:type="gram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конец 202</w:t>
      </w:r>
      <w:r w:rsidR="006E434C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выглядят следующим образом: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33"/>
        <w:gridCol w:w="678"/>
        <w:gridCol w:w="575"/>
        <w:gridCol w:w="670"/>
        <w:gridCol w:w="570"/>
        <w:gridCol w:w="688"/>
        <w:gridCol w:w="459"/>
        <w:gridCol w:w="670"/>
        <w:gridCol w:w="2134"/>
      </w:tblGrid>
      <w:tr w:rsidR="00EE704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развития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EE704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% воспитанников в пределе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EE704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36,7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57,5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6E434C" w:rsidRDefault="006E434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94,2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6E434C" w:rsidRDefault="006E434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</w:tbl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июне</w:t>
      </w:r>
      <w:r w:rsidR="006E434C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педагоги Детского сада проводили обследование воспитанников подготовительной 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 оценки </w:t>
      </w:r>
      <w:proofErr w:type="spell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 w:rsidR="006E434C">
        <w:rPr>
          <w:rFonts w:hAnsi="Times New Roman" w:cs="Times New Roman"/>
          <w:color w:val="000000"/>
          <w:sz w:val="24"/>
          <w:szCs w:val="24"/>
          <w:lang w:val="ru-RU"/>
        </w:rPr>
        <w:t xml:space="preserve"> 27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человек. </w:t>
      </w:r>
      <w:proofErr w:type="gram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Задания позволили оценить уровень </w:t>
      </w:r>
      <w:proofErr w:type="spell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  <w:proofErr w:type="gramEnd"/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EE7045" w:rsidRPr="00EB5FBE" w:rsidRDefault="00EB5FB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Основные форма организации образовательного процесса:</w:t>
      </w:r>
    </w:p>
    <w:p w:rsidR="00EE7045" w:rsidRPr="00EB5FBE" w:rsidRDefault="00EB5FB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воспитанников в 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EE7045" w:rsidRPr="00EB5FBE" w:rsidRDefault="00EB5FBE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EE7045" w:rsidRDefault="00EB5FBE">
      <w:pPr>
        <w:rPr>
          <w:rFonts w:hAnsi="Times New Roman" w:cs="Times New Roman"/>
          <w:color w:val="000000"/>
          <w:sz w:val="24"/>
          <w:szCs w:val="24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СанПиН 1.2.3685-21 и составляет:</w:t>
      </w:r>
    </w:p>
    <w:p w:rsidR="00EE7045" w:rsidRPr="00EB5FBE" w:rsidRDefault="00EB5FB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EE7045" w:rsidRPr="00EB5FBE" w:rsidRDefault="00EB5FB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EE7045" w:rsidRPr="00EB5FBE" w:rsidRDefault="00EB5FB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EE7045" w:rsidRPr="00EB5FBE" w:rsidRDefault="00EB5FB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EE7045" w:rsidRPr="00EB5FBE" w:rsidRDefault="00EB5FBE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рамках интеграции образовательных областей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  <w:proofErr w:type="gramEnd"/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интересное детям, развивающее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их; деятельность,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Электронное обучение воспитанников организуется в группах старше 5 лет в соответствии с нормами СП 2.4.3648-20 и СанПиН 1.2.3685-21. При объективной необходимости может вводиться временное дистанционное обучение воспитанников с дополнительной консультацией их родителей (законных представителей).</w:t>
      </w:r>
    </w:p>
    <w:p w:rsidR="00EE7045" w:rsidRPr="00EB5FBE" w:rsidRDefault="00EB5FB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процентов согласно штатному расписанию. Всего работают</w:t>
      </w:r>
      <w:r w:rsidR="006E434C">
        <w:rPr>
          <w:rFonts w:hAnsi="Times New Roman" w:cs="Times New Roman"/>
          <w:color w:val="000000"/>
          <w:sz w:val="24"/>
          <w:szCs w:val="24"/>
          <w:lang w:val="ru-RU"/>
        </w:rPr>
        <w:t xml:space="preserve"> 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="006E434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. Педагогический коллектив Детского сада насчитывает </w:t>
      </w:r>
      <w:r w:rsidR="006E434C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специалистов. Соотношение воспитанников, приходящихся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взрослого:</w:t>
      </w:r>
    </w:p>
    <w:p w:rsidR="00EE7045" w:rsidRDefault="00EB5FBE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воспитанник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6E434C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E434C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>
        <w:rPr>
          <w:rFonts w:hAnsi="Times New Roman" w:cs="Times New Roman"/>
          <w:color w:val="000000"/>
          <w:sz w:val="24"/>
          <w:szCs w:val="24"/>
        </w:rPr>
        <w:t>/1;</w:t>
      </w:r>
    </w:p>
    <w:p w:rsidR="00EE7045" w:rsidRDefault="00EB5FBE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воспитанники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все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сотрудники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r w:rsidR="006E434C">
        <w:rPr>
          <w:rFonts w:hAnsi="Times New Roman" w:cs="Times New Roman"/>
          <w:color w:val="000000"/>
          <w:sz w:val="24"/>
          <w:szCs w:val="24"/>
          <w:lang w:val="ru-RU"/>
        </w:rPr>
        <w:t>4,8</w:t>
      </w:r>
      <w:r>
        <w:rPr>
          <w:rFonts w:hAnsi="Times New Roman" w:cs="Times New Roman"/>
          <w:color w:val="000000"/>
          <w:sz w:val="24"/>
          <w:szCs w:val="24"/>
        </w:rPr>
        <w:t>/1.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BC2179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год педагогические работники прошли аттестацию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получили:</w:t>
      </w:r>
    </w:p>
    <w:p w:rsidR="00EE7045" w:rsidRDefault="00EB5FBE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первую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квалификационную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E7045" w:rsidRPr="00BC2179" w:rsidRDefault="00EB5FBE">
      <w:pPr>
        <w:rPr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BC2179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прошли</w:t>
      </w:r>
      <w:r w:rsidR="00BC2179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работников </w:t>
      </w:r>
      <w:r w:rsidR="00BC2179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етского сада</w:t>
      </w:r>
      <w:r w:rsidR="00BC21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. Все это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воспитания дошкольников.</w:t>
      </w:r>
    </w:p>
    <w:p w:rsidR="00EE7045" w:rsidRPr="00EB5FBE" w:rsidRDefault="00EB5FB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Детском саду библиотека является составной частью методической службы.</w:t>
      </w:r>
      <w:r w:rsidRPr="00EB5FBE">
        <w:rPr>
          <w:lang w:val="ru-RU"/>
        </w:rPr>
        <w:br/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ООП ДО,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обязательной частью ООП </w:t>
      </w:r>
      <w:proofErr w:type="gram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методическом кабинете созданы условия для возможности организации совместной деятельности педагогов. </w:t>
      </w:r>
      <w:r w:rsidR="00BC2179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абинет достаточно оснащен техническим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компьютерным оборудованием.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Во исполнение требований распоряжения Правительства РФ от 28.04.2023 № 1105-р и пункта 1.4 Комплексного плана Президента РФ от 30.12.2023 № Пр-2610 в Детском саду проведен мониторинг библиотечного фонда с целью выявления и изъятия изданий, содержащих информацию террористического, экстремистского и деструктивного характера, в том числе фальсифицирующую историю России на всех этапах ее становления и развития и дискредитирующую ее политику.</w:t>
      </w:r>
      <w:proofErr w:type="gramEnd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По итогу мониторинга такие издания не выявлены.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 декабре 2024 года в результате повторного планового мониторинга инфраструктуры Детского сада выявили пожелания со стороны воспитателей и родителей (законных представителей) обновить наглядный материал для стендов, альбомы и дидактические пособия. Закупку необходимых материалов запланировали на первое полугодие 202</w:t>
      </w:r>
      <w:r w:rsidR="00BC2179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:rsidR="00BC2179" w:rsidRDefault="00BC217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C2179" w:rsidRDefault="00BC217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7045" w:rsidRPr="00EB5FBE" w:rsidRDefault="00EB5FB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VII</w:t>
      </w: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EE7045" w:rsidRDefault="00EB5FBE">
      <w:pPr>
        <w:rPr>
          <w:rFonts w:hAnsi="Times New Roman" w:cs="Times New Roman"/>
          <w:color w:val="000000"/>
          <w:sz w:val="24"/>
          <w:szCs w:val="24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>
        <w:rPr>
          <w:rFonts w:hAnsi="Times New Roman" w:cs="Times New Roman"/>
          <w:color w:val="000000"/>
          <w:sz w:val="24"/>
          <w:szCs w:val="24"/>
        </w:rPr>
        <w:t>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оборудованы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E7045" w:rsidRDefault="00EB5FBE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r w:rsidR="00BC2179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E7045" w:rsidRDefault="00EB5FBE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заведующего — 1;</w:t>
      </w:r>
    </w:p>
    <w:p w:rsidR="00EE7045" w:rsidRDefault="00EB5FBE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методический кабинет — 1;</w:t>
      </w:r>
    </w:p>
    <w:p w:rsidR="00EE7045" w:rsidRDefault="00EB5FBE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музыкальный зал — 1;</w:t>
      </w:r>
    </w:p>
    <w:p w:rsidR="00EE7045" w:rsidRDefault="00EB5FBE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физкультурный зал — 1;</w:t>
      </w:r>
    </w:p>
    <w:p w:rsidR="00EE7045" w:rsidRDefault="00EB5FBE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пищеблок — 1;</w:t>
      </w:r>
    </w:p>
    <w:p w:rsidR="00EE7045" w:rsidRDefault="00EB5FBE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прачечная — 1;</w:t>
      </w:r>
    </w:p>
    <w:p w:rsidR="00EE7045" w:rsidRDefault="00EB5FBE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медицинский кабинет — 1;</w:t>
      </w:r>
    </w:p>
    <w:p w:rsidR="00EE7045" w:rsidRDefault="00BC217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логопеда</w:t>
      </w:r>
      <w:r w:rsidR="00EB5FBE">
        <w:rPr>
          <w:rFonts w:hAnsi="Times New Roman" w:cs="Times New Roman"/>
          <w:color w:val="000000"/>
          <w:sz w:val="24"/>
          <w:szCs w:val="24"/>
        </w:rPr>
        <w:t> — 1;</w:t>
      </w:r>
    </w:p>
    <w:p w:rsidR="00BC2179" w:rsidRDefault="00BC217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2024 году Детский сад провел текущий ремонт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групповых комнат,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спальных помещений, коридоров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этажей, медкабинета, физкультурного зала. Построили новые малые архитектурные формы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игровое оборудование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участке. Провели переоформление кабинета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ПДД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изостудии.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На основании плана-графика проведения мониторинга инфраструктуры Детского сада, утвержденного приказом заведующего от 29.01.2024 № 353, был проведен плановый мониторинг. По итогам выявлено: РППС учитывает особенности реализуемой ООП </w:t>
      </w:r>
      <w:proofErr w:type="gram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 августе 2024 года Детский сад закупил дополнительные экземпляры Государственного флага Российской Федерации с целью их размещения на зданиях и территориях детского сада во исполнение части 2 статьи 4 Федерального конституционного закона от 25.12.2000 № 1-ФКЗ. Дополнительно приобрели и установили мачту для флага (установили перед входом в здание) и кронштейн для флага настенный (закрепили на боковых сторонах фасада здания).</w:t>
      </w:r>
    </w:p>
    <w:p w:rsidR="00EE7045" w:rsidRPr="00EB5FBE" w:rsidRDefault="00EB5FB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Детском саду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19.09.2023. 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2024 году показал хорошую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 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% детей успешно освоили образовательную программу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своей возрастной группе. Воспитанники подготовительных групп показали высокие показатели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процентов выпускников зачислены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школы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предметов.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течение года воспитанники Детского сада успешно участвовали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период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12.10.2024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19.10.2024 проводилось анкетирование 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:rsidR="00EE7045" w:rsidRPr="00EB5FBE" w:rsidRDefault="00EB5FBE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положительно оценивающих доброжелательность и вежливость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— 81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процент;</w:t>
      </w:r>
    </w:p>
    <w:p w:rsidR="00EE7045" w:rsidRPr="00EB5FBE" w:rsidRDefault="00EB5FBE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удовлетворенных компетентностью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— 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EE7045" w:rsidRPr="00EB5FBE" w:rsidRDefault="00EB5FBE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удовлетворенных материально-техническим обеспечением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— 65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процентов;</w:t>
      </w:r>
    </w:p>
    <w:p w:rsidR="00EE7045" w:rsidRPr="00EB5FBE" w:rsidRDefault="00EB5FBE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удовлетворенных качеством предоставляемых образовательных услуг,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— 84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процента;</w:t>
      </w:r>
    </w:p>
    <w:p w:rsidR="00EE7045" w:rsidRPr="00EB5FBE" w:rsidRDefault="00EB5FBE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которые готовы рекомендовать организацию родственникам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знакомым,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— 92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процента.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реализации образовательных программ и предоставляемых услуг по присмотру и уходу за воспитанниками.</w:t>
      </w:r>
    </w:p>
    <w:p w:rsidR="00EE7045" w:rsidRPr="00EB5FBE" w:rsidRDefault="00EB5FB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30.12.2024.</w:t>
      </w: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925"/>
        <w:gridCol w:w="1488"/>
        <w:gridCol w:w="1433"/>
      </w:tblGrid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EE704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программе дошкольного </w:t>
            </w:r>
            <w:proofErr w:type="gramStart"/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proofErr w:type="gramEnd"/>
            <w:r w:rsidRPr="00EB5FBE">
              <w:rPr>
                <w:lang w:val="ru-RU"/>
              </w:rPr>
              <w:br/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146</w:t>
            </w:r>
          </w:p>
        </w:tc>
      </w:tr>
      <w:tr w:rsidR="00EE70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123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EB5FBE">
              <w:rPr>
                <w:lang w:val="ru-RU"/>
              </w:rPr>
              <w:br/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0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146 (100%)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0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proofErr w:type="gramStart"/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EB5FBE">
              <w:rPr>
                <w:lang w:val="ru-RU"/>
              </w:rPr>
              <w:br/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EE70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25 (64%)</w:t>
            </w:r>
          </w:p>
        </w:tc>
      </w:tr>
      <w:tr w:rsidR="00EE70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20 (51%)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5 (13%)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общей численности 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0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8 (21%)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6 (15%)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0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20 (51%)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6 (15%)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25 (72%)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23 (66%)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1/4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0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E704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EB5FBE">
              <w:rPr>
                <w:lang w:val="ru-RU"/>
              </w:rPr>
              <w:br/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975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04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E70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B5FBE">
            <w:pPr>
              <w:rPr>
                <w:lang w:val="ru-RU"/>
              </w:rPr>
            </w:pP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прогулочных площадок, которые оснащены так, чтобы </w:t>
            </w:r>
            <w:proofErr w:type="gramStart"/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потребность воспитанников 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EB5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Pr="00EB5FBE" w:rsidRDefault="00EE7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045" w:rsidRDefault="00EB5FB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</w:t>
      </w:r>
      <w:proofErr w:type="gramStart"/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ФОП ДО.</w:t>
      </w:r>
    </w:p>
    <w:p w:rsidR="00EE7045" w:rsidRPr="00EB5FBE" w:rsidRDefault="00EB5FB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B5FBE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sectPr w:rsidR="00EE7045" w:rsidRPr="00EB5FBE" w:rsidSect="00EE704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A0E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06C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8818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6219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BE40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1654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3377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3A5B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0B43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024E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956B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F95F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8352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D977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A03E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535F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4A36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8773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A963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12"/>
  </w:num>
  <w:num w:numId="5">
    <w:abstractNumId w:val="2"/>
  </w:num>
  <w:num w:numId="6">
    <w:abstractNumId w:val="10"/>
  </w:num>
  <w:num w:numId="7">
    <w:abstractNumId w:val="7"/>
  </w:num>
  <w:num w:numId="8">
    <w:abstractNumId w:val="16"/>
  </w:num>
  <w:num w:numId="9">
    <w:abstractNumId w:val="1"/>
  </w:num>
  <w:num w:numId="10">
    <w:abstractNumId w:val="4"/>
  </w:num>
  <w:num w:numId="11">
    <w:abstractNumId w:val="14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0"/>
  </w:num>
  <w:num w:numId="17">
    <w:abstractNumId w:val="6"/>
  </w:num>
  <w:num w:numId="18">
    <w:abstractNumId w:val="13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953CE"/>
    <w:rsid w:val="002D33B1"/>
    <w:rsid w:val="002D3591"/>
    <w:rsid w:val="003514A0"/>
    <w:rsid w:val="003C54F8"/>
    <w:rsid w:val="003D1C91"/>
    <w:rsid w:val="003D4722"/>
    <w:rsid w:val="004F7E17"/>
    <w:rsid w:val="005A05CE"/>
    <w:rsid w:val="00653AF6"/>
    <w:rsid w:val="006E434C"/>
    <w:rsid w:val="00B73A5A"/>
    <w:rsid w:val="00BC2179"/>
    <w:rsid w:val="00E438A1"/>
    <w:rsid w:val="00EB5FBE"/>
    <w:rsid w:val="00EE7045"/>
    <w:rsid w:val="00F01E19"/>
    <w:rsid w:val="00F86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FBE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E434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3115</Words>
  <Characters>17761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Группы Актион</dc:description>
  <cp:lastModifiedBy>User</cp:lastModifiedBy>
  <cp:revision>2</cp:revision>
  <dcterms:created xsi:type="dcterms:W3CDTF">2025-03-10T07:57:00Z</dcterms:created>
  <dcterms:modified xsi:type="dcterms:W3CDTF">2025-03-10T07:57:00Z</dcterms:modified>
</cp:coreProperties>
</file>